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EDDEBC" w14:textId="298689A2" w:rsidR="00241DEF" w:rsidRDefault="00241DEF" w:rsidP="00241DEF">
      <w:pPr>
        <w:jc w:val="center"/>
        <w:rPr>
          <w:rFonts w:asciiTheme="minorHAnsi" w:eastAsia="Times New Roman" w:hAnsiTheme="minorHAnsi" w:cstheme="minorHAnsi"/>
          <w:b/>
          <w:sz w:val="52"/>
          <w:szCs w:val="52"/>
          <w:lang w:eastAsia="en-GB"/>
        </w:rPr>
      </w:pPr>
      <w:r w:rsidRPr="00241DEF">
        <w:rPr>
          <w:b/>
          <w:noProof/>
          <w:sz w:val="52"/>
          <w:szCs w:val="52"/>
        </w:rPr>
        <w:drawing>
          <wp:anchor distT="0" distB="0" distL="114300" distR="114300" simplePos="0" relativeHeight="251659264" behindDoc="0" locked="0" layoutInCell="1" allowOverlap="1" wp14:anchorId="3B786282" wp14:editId="25C8D17E">
            <wp:simplePos x="0" y="0"/>
            <wp:positionH relativeFrom="margin">
              <wp:posOffset>-83820</wp:posOffset>
            </wp:positionH>
            <wp:positionV relativeFrom="topMargin">
              <wp:posOffset>1089660</wp:posOffset>
            </wp:positionV>
            <wp:extent cx="1295400" cy="12954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95400" cy="12954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336" behindDoc="0" locked="0" layoutInCell="1" allowOverlap="1" wp14:anchorId="5D2ED965" wp14:editId="5F80C53D">
            <wp:simplePos x="0" y="0"/>
            <wp:positionH relativeFrom="margin">
              <wp:posOffset>1386840</wp:posOffset>
            </wp:positionH>
            <wp:positionV relativeFrom="margin">
              <wp:posOffset>-487680</wp:posOffset>
            </wp:positionV>
            <wp:extent cx="2618105" cy="918845"/>
            <wp:effectExtent l="0" t="0" r="0" b="0"/>
            <wp:wrapSquare wrapText="bothSides"/>
            <wp:docPr id="3" name="Picture 3" descr="C:\Users\Clayton.Rowe\AppData\Local\Microsoft\Windows\INetCache\Content.MSO\1126A9E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layton.Rowe\AppData\Local\Microsoft\Windows\INetCache\Content.MSO\1126A9E0.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18105" cy="9188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noProof/>
          <w:sz w:val="52"/>
          <w:szCs w:val="52"/>
        </w:rPr>
        <mc:AlternateContent>
          <mc:Choice Requires="wps">
            <w:drawing>
              <wp:anchor distT="0" distB="0" distL="114300" distR="114300" simplePos="0" relativeHeight="251660288" behindDoc="0" locked="0" layoutInCell="1" allowOverlap="1" wp14:anchorId="6B950122" wp14:editId="4AF7DD5F">
                <wp:simplePos x="0" y="0"/>
                <wp:positionH relativeFrom="column">
                  <wp:posOffset>-312420</wp:posOffset>
                </wp:positionH>
                <wp:positionV relativeFrom="paragraph">
                  <wp:posOffset>-39370</wp:posOffset>
                </wp:positionV>
                <wp:extent cx="6225540" cy="8801100"/>
                <wp:effectExtent l="19050" t="19050" r="22860" b="19050"/>
                <wp:wrapNone/>
                <wp:docPr id="1" name="Rectangle 1"/>
                <wp:cNvGraphicFramePr/>
                <a:graphic xmlns:a="http://schemas.openxmlformats.org/drawingml/2006/main">
                  <a:graphicData uri="http://schemas.microsoft.com/office/word/2010/wordprocessingShape">
                    <wps:wsp>
                      <wps:cNvSpPr/>
                      <wps:spPr>
                        <a:xfrm>
                          <a:off x="0" y="0"/>
                          <a:ext cx="6225540" cy="8801100"/>
                        </a:xfrm>
                        <a:prstGeom prst="rect">
                          <a:avLst/>
                        </a:prstGeom>
                        <a:noFill/>
                        <a:ln w="38100">
                          <a:solidFill>
                            <a:srgbClr val="2F528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927A6D" id="Rectangle 1" o:spid="_x0000_s1026" style="position:absolute;margin-left:-24.6pt;margin-top:-3.1pt;width:490.2pt;height:693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" filled="f" strokecolor="#2f528f" strokeweight="3pt"/>
            </w:pict>
          </mc:Fallback>
        </mc:AlternateContent>
      </w:r>
    </w:p>
    <w:p w14:paraId="5DA712B2" w14:textId="56056F2A" w:rsidR="002F76EC" w:rsidRDefault="002F76EC" w:rsidP="00241DEF">
      <w:pPr>
        <w:jc w:val="center"/>
        <w:rPr>
          <w:rFonts w:asciiTheme="minorHAnsi" w:eastAsia="Times New Roman" w:hAnsiTheme="minorHAnsi" w:cstheme="minorHAnsi"/>
          <w:b/>
          <w:sz w:val="52"/>
          <w:szCs w:val="52"/>
          <w:lang w:eastAsia="en-GB"/>
        </w:rPr>
      </w:pPr>
      <w:r w:rsidRPr="00241DEF">
        <w:rPr>
          <w:rFonts w:asciiTheme="minorHAnsi" w:eastAsia="Times New Roman" w:hAnsiTheme="minorHAnsi" w:cstheme="minorHAnsi"/>
          <w:b/>
          <w:sz w:val="52"/>
          <w:szCs w:val="52"/>
          <w:lang w:eastAsia="en-GB"/>
        </w:rPr>
        <w:t>Manager of Mission Services</w:t>
      </w:r>
    </w:p>
    <w:p w14:paraId="3CD9086C" w14:textId="05808C31" w:rsidR="00241DEF" w:rsidRPr="00241DEF" w:rsidRDefault="00241DEF" w:rsidP="00241DEF">
      <w:pPr>
        <w:jc w:val="center"/>
        <w:rPr>
          <w:rFonts w:asciiTheme="minorHAnsi" w:eastAsia="Times New Roman" w:hAnsiTheme="minorHAnsi" w:cstheme="minorHAnsi"/>
          <w:b/>
          <w:i/>
          <w:sz w:val="52"/>
          <w:szCs w:val="52"/>
          <w:lang w:eastAsia="en-GB"/>
        </w:rPr>
      </w:pPr>
      <w:r w:rsidRPr="00241DEF">
        <w:rPr>
          <w:rFonts w:asciiTheme="minorHAnsi" w:eastAsia="Times New Roman" w:hAnsiTheme="minorHAnsi" w:cstheme="minorHAnsi"/>
          <w:i/>
          <w:color w:val="4A4A4A"/>
          <w:sz w:val="24"/>
          <w:szCs w:val="24"/>
          <w:lang w:eastAsia="en-GB"/>
        </w:rPr>
        <w:t>Closing date:  1</w:t>
      </w:r>
      <w:r w:rsidR="00E1718B">
        <w:rPr>
          <w:rFonts w:asciiTheme="minorHAnsi" w:eastAsia="Times New Roman" w:hAnsiTheme="minorHAnsi" w:cstheme="minorHAnsi"/>
          <w:i/>
          <w:color w:val="4A4A4A"/>
          <w:sz w:val="24"/>
          <w:szCs w:val="24"/>
          <w:lang w:eastAsia="en-GB"/>
        </w:rPr>
        <w:t>8</w:t>
      </w:r>
      <w:r w:rsidRPr="00241DEF">
        <w:rPr>
          <w:rFonts w:asciiTheme="minorHAnsi" w:eastAsia="Times New Roman" w:hAnsiTheme="minorHAnsi" w:cstheme="minorHAnsi"/>
          <w:i/>
          <w:color w:val="4A4A4A"/>
          <w:sz w:val="24"/>
          <w:szCs w:val="24"/>
          <w:vertAlign w:val="superscript"/>
          <w:lang w:eastAsia="en-GB"/>
        </w:rPr>
        <w:t>th</w:t>
      </w:r>
      <w:r w:rsidRPr="00241DEF">
        <w:rPr>
          <w:rFonts w:asciiTheme="minorHAnsi" w:eastAsia="Times New Roman" w:hAnsiTheme="minorHAnsi" w:cstheme="minorHAnsi"/>
          <w:i/>
          <w:color w:val="4A4A4A"/>
          <w:sz w:val="24"/>
          <w:szCs w:val="24"/>
          <w:lang w:eastAsia="en-GB"/>
        </w:rPr>
        <w:t> July 2025</w:t>
      </w:r>
    </w:p>
    <w:p w14:paraId="1B1717EC" w14:textId="77777777" w:rsidR="00241DEF" w:rsidRDefault="00241DEF" w:rsidP="002F76EC">
      <w:pPr>
        <w:shd w:val="clear" w:color="auto" w:fill="FFFFFF"/>
        <w:spacing w:after="300" w:line="240" w:lineRule="auto"/>
        <w:jc w:val="both"/>
        <w:rPr>
          <w:rFonts w:asciiTheme="minorHAnsi" w:eastAsia="Times New Roman" w:hAnsiTheme="minorHAnsi" w:cstheme="minorHAnsi"/>
          <w:color w:val="4A4A4A"/>
          <w:sz w:val="24"/>
          <w:szCs w:val="24"/>
          <w:lang w:eastAsia="en-GB"/>
        </w:rPr>
      </w:pPr>
    </w:p>
    <w:p w14:paraId="25B44C94" w14:textId="5D47B4C0" w:rsidR="002F76EC" w:rsidRPr="002F76EC" w:rsidRDefault="002F76EC" w:rsidP="002F76EC">
      <w:pPr>
        <w:shd w:val="clear" w:color="auto" w:fill="FFFFFF"/>
        <w:spacing w:after="300" w:line="240" w:lineRule="auto"/>
        <w:jc w:val="both"/>
        <w:rPr>
          <w:rFonts w:asciiTheme="minorHAnsi" w:eastAsia="Times New Roman" w:hAnsiTheme="minorHAnsi" w:cstheme="minorHAnsi"/>
          <w:color w:val="4A4A4A"/>
          <w:sz w:val="24"/>
          <w:szCs w:val="24"/>
          <w:lang w:eastAsia="en-GB"/>
        </w:rPr>
      </w:pPr>
      <w:r w:rsidRPr="002F76EC">
        <w:rPr>
          <w:rFonts w:asciiTheme="minorHAnsi" w:eastAsia="Times New Roman" w:hAnsiTheme="minorHAnsi" w:cstheme="minorHAnsi"/>
          <w:color w:val="4A4A4A"/>
          <w:sz w:val="24"/>
          <w:szCs w:val="24"/>
          <w:lang w:eastAsia="en-GB"/>
        </w:rPr>
        <w:t xml:space="preserve">We are recruiting a </w:t>
      </w:r>
      <w:r w:rsidRPr="002F76EC">
        <w:rPr>
          <w:rFonts w:asciiTheme="minorHAnsi" w:eastAsia="Times New Roman" w:hAnsiTheme="minorHAnsi" w:cstheme="minorHAnsi"/>
          <w:b/>
          <w:color w:val="4A4A4A"/>
          <w:sz w:val="24"/>
          <w:szCs w:val="24"/>
          <w:lang w:eastAsia="en-GB"/>
        </w:rPr>
        <w:t>Manger of Mission Services</w:t>
      </w:r>
      <w:r w:rsidRPr="002F76EC">
        <w:rPr>
          <w:rFonts w:asciiTheme="minorHAnsi" w:eastAsia="Times New Roman" w:hAnsiTheme="minorHAnsi" w:cstheme="minorHAnsi"/>
          <w:color w:val="4A4A4A"/>
          <w:sz w:val="24"/>
          <w:szCs w:val="24"/>
          <w:lang w:eastAsia="en-GB"/>
        </w:rPr>
        <w:t xml:space="preserve"> (Operations Manager) for the emerging larger parish of </w:t>
      </w:r>
      <w:r w:rsidRPr="00241DEF">
        <w:rPr>
          <w:rFonts w:asciiTheme="minorHAnsi" w:eastAsia="Times New Roman" w:hAnsiTheme="minorHAnsi" w:cstheme="minorHAnsi"/>
          <w:b/>
          <w:color w:val="4A4A4A"/>
          <w:sz w:val="24"/>
          <w:szCs w:val="24"/>
          <w:lang w:eastAsia="en-GB"/>
        </w:rPr>
        <w:t>Hope Parish Liverpool</w:t>
      </w:r>
      <w:r w:rsidR="00241DEF">
        <w:rPr>
          <w:rFonts w:asciiTheme="minorHAnsi" w:eastAsia="Times New Roman" w:hAnsiTheme="minorHAnsi" w:cstheme="minorHAnsi"/>
          <w:color w:val="4A4A4A"/>
          <w:sz w:val="24"/>
          <w:szCs w:val="24"/>
          <w:lang w:eastAsia="en-GB"/>
        </w:rPr>
        <w:t xml:space="preserve"> (Church of England)</w:t>
      </w:r>
      <w:r w:rsidRPr="002F76EC">
        <w:rPr>
          <w:rFonts w:asciiTheme="minorHAnsi" w:eastAsia="Times New Roman" w:hAnsiTheme="minorHAnsi" w:cstheme="minorHAnsi"/>
          <w:color w:val="4A4A4A"/>
          <w:sz w:val="24"/>
          <w:szCs w:val="24"/>
          <w:lang w:eastAsia="en-GB"/>
        </w:rPr>
        <w:t>.  This new role is an exciting opportunity for the right person to provide strategic operational and administrative management, releasing clergy and lay leaders to thrive in their mission and ministry with the communities of The Dingle, Toxteth and Wavertree</w:t>
      </w:r>
      <w:r w:rsidR="00ED6CBF">
        <w:rPr>
          <w:rFonts w:asciiTheme="minorHAnsi" w:eastAsia="Times New Roman" w:hAnsiTheme="minorHAnsi" w:cstheme="minorHAnsi"/>
          <w:color w:val="4A4A4A"/>
          <w:sz w:val="24"/>
          <w:szCs w:val="24"/>
          <w:lang w:eastAsia="en-GB"/>
        </w:rPr>
        <w:t>,</w:t>
      </w:r>
      <w:r w:rsidR="00241DEF">
        <w:rPr>
          <w:rFonts w:asciiTheme="minorHAnsi" w:eastAsia="Times New Roman" w:hAnsiTheme="minorHAnsi" w:cstheme="minorHAnsi"/>
          <w:color w:val="4A4A4A"/>
          <w:sz w:val="24"/>
          <w:szCs w:val="24"/>
          <w:lang w:eastAsia="en-GB"/>
        </w:rPr>
        <w:t xml:space="preserve"> Liverpool, UK</w:t>
      </w:r>
      <w:r w:rsidRPr="002F76EC">
        <w:rPr>
          <w:rFonts w:asciiTheme="minorHAnsi" w:eastAsia="Times New Roman" w:hAnsiTheme="minorHAnsi" w:cstheme="minorHAnsi"/>
          <w:color w:val="4A4A4A"/>
          <w:sz w:val="24"/>
          <w:szCs w:val="24"/>
          <w:lang w:eastAsia="en-GB"/>
        </w:rPr>
        <w:t>.</w:t>
      </w:r>
      <w:bookmarkStart w:id="0" w:name="_GoBack"/>
      <w:bookmarkEnd w:id="0"/>
    </w:p>
    <w:p w14:paraId="10EA98D1" w14:textId="77777777" w:rsidR="002F76EC" w:rsidRPr="002F76EC" w:rsidRDefault="002F76EC" w:rsidP="002F76EC">
      <w:pPr>
        <w:shd w:val="clear" w:color="auto" w:fill="FFFFFF"/>
        <w:spacing w:after="300" w:line="240" w:lineRule="auto"/>
        <w:rPr>
          <w:rFonts w:asciiTheme="minorHAnsi" w:eastAsia="Times New Roman" w:hAnsiTheme="minorHAnsi" w:cstheme="minorHAnsi"/>
          <w:color w:val="4A4A4A"/>
          <w:sz w:val="24"/>
          <w:szCs w:val="24"/>
          <w:lang w:eastAsia="en-GB"/>
        </w:rPr>
      </w:pPr>
      <w:r w:rsidRPr="002F76EC">
        <w:rPr>
          <w:rFonts w:asciiTheme="minorHAnsi" w:eastAsia="Times New Roman" w:hAnsiTheme="minorHAnsi" w:cstheme="minorHAnsi"/>
          <w:color w:val="4A4A4A"/>
          <w:sz w:val="24"/>
          <w:szCs w:val="24"/>
          <w:lang w:eastAsia="en-GB"/>
        </w:rPr>
        <w:t>We believe that this role is a crucial appointment in our vision for growth, and we are praying for the right person who will lead our support services team.</w:t>
      </w:r>
    </w:p>
    <w:p w14:paraId="12F5559B" w14:textId="77777777" w:rsidR="002F76EC" w:rsidRPr="002F76EC" w:rsidRDefault="002F76EC" w:rsidP="002F76EC">
      <w:pPr>
        <w:shd w:val="clear" w:color="auto" w:fill="FFFFFF"/>
        <w:spacing w:after="300" w:line="240" w:lineRule="auto"/>
        <w:rPr>
          <w:rFonts w:asciiTheme="minorHAnsi" w:eastAsia="Times New Roman" w:hAnsiTheme="minorHAnsi" w:cstheme="minorHAnsi"/>
          <w:color w:val="4A4A4A"/>
          <w:sz w:val="24"/>
          <w:szCs w:val="24"/>
          <w:lang w:eastAsia="en-GB"/>
        </w:rPr>
      </w:pPr>
      <w:r w:rsidRPr="002F76EC">
        <w:rPr>
          <w:rFonts w:asciiTheme="minorHAnsi" w:eastAsia="Times New Roman" w:hAnsiTheme="minorHAnsi" w:cstheme="minorHAnsi"/>
          <w:color w:val="4A4A4A"/>
          <w:sz w:val="24"/>
          <w:szCs w:val="24"/>
          <w:lang w:eastAsia="en-GB"/>
        </w:rPr>
        <w:t> Key responsibilities will include:</w:t>
      </w:r>
    </w:p>
    <w:p w14:paraId="68E1E051" w14:textId="77777777" w:rsidR="002F76EC" w:rsidRPr="002F76EC" w:rsidRDefault="002F76EC" w:rsidP="002F76EC">
      <w:pPr>
        <w:numPr>
          <w:ilvl w:val="0"/>
          <w:numId w:val="1"/>
        </w:numPr>
        <w:shd w:val="clear" w:color="auto" w:fill="FFFFFF"/>
        <w:spacing w:before="100" w:beforeAutospacing="1" w:after="100" w:afterAutospacing="1" w:line="240" w:lineRule="auto"/>
        <w:ind w:left="567"/>
        <w:rPr>
          <w:rFonts w:asciiTheme="minorHAnsi" w:eastAsia="Times New Roman" w:hAnsiTheme="minorHAnsi" w:cstheme="minorHAnsi"/>
          <w:color w:val="4A4A4A"/>
          <w:sz w:val="24"/>
          <w:szCs w:val="24"/>
          <w:lang w:eastAsia="en-GB"/>
        </w:rPr>
      </w:pPr>
      <w:r w:rsidRPr="002F76EC">
        <w:rPr>
          <w:rFonts w:asciiTheme="minorHAnsi" w:eastAsia="Times New Roman" w:hAnsiTheme="minorHAnsi" w:cstheme="minorHAnsi"/>
          <w:color w:val="4A4A4A"/>
          <w:sz w:val="24"/>
          <w:szCs w:val="24"/>
          <w:lang w:eastAsia="en-GB"/>
        </w:rPr>
        <w:t>Strategic operations of the emerging larger parish</w:t>
      </w:r>
    </w:p>
    <w:p w14:paraId="3C67686E" w14:textId="77777777" w:rsidR="002F76EC" w:rsidRPr="002F76EC" w:rsidRDefault="002F76EC" w:rsidP="002F76EC">
      <w:pPr>
        <w:numPr>
          <w:ilvl w:val="0"/>
          <w:numId w:val="1"/>
        </w:numPr>
        <w:shd w:val="clear" w:color="auto" w:fill="FFFFFF"/>
        <w:spacing w:before="100" w:beforeAutospacing="1" w:after="100" w:afterAutospacing="1" w:line="240" w:lineRule="auto"/>
        <w:ind w:left="567"/>
        <w:rPr>
          <w:rFonts w:asciiTheme="minorHAnsi" w:eastAsia="Times New Roman" w:hAnsiTheme="minorHAnsi" w:cstheme="minorHAnsi"/>
          <w:color w:val="4A4A4A"/>
          <w:sz w:val="24"/>
          <w:szCs w:val="24"/>
          <w:lang w:eastAsia="en-GB"/>
        </w:rPr>
      </w:pPr>
      <w:r w:rsidRPr="002F76EC">
        <w:rPr>
          <w:rFonts w:asciiTheme="minorHAnsi" w:eastAsia="Times New Roman" w:hAnsiTheme="minorHAnsi" w:cstheme="minorHAnsi"/>
          <w:color w:val="4A4A4A"/>
          <w:sz w:val="24"/>
          <w:szCs w:val="24"/>
          <w:lang w:eastAsia="en-GB"/>
        </w:rPr>
        <w:t>Finance and budget oversight</w:t>
      </w:r>
    </w:p>
    <w:p w14:paraId="661E181A" w14:textId="77777777" w:rsidR="002F76EC" w:rsidRPr="002F76EC" w:rsidRDefault="002F76EC" w:rsidP="002F76EC">
      <w:pPr>
        <w:numPr>
          <w:ilvl w:val="0"/>
          <w:numId w:val="1"/>
        </w:numPr>
        <w:shd w:val="clear" w:color="auto" w:fill="FFFFFF"/>
        <w:spacing w:before="100" w:beforeAutospacing="1" w:after="100" w:afterAutospacing="1" w:line="240" w:lineRule="auto"/>
        <w:ind w:left="567"/>
        <w:rPr>
          <w:rFonts w:asciiTheme="minorHAnsi" w:eastAsia="Times New Roman" w:hAnsiTheme="minorHAnsi" w:cstheme="minorHAnsi"/>
          <w:color w:val="4A4A4A"/>
          <w:sz w:val="24"/>
          <w:szCs w:val="24"/>
          <w:lang w:eastAsia="en-GB"/>
        </w:rPr>
      </w:pPr>
      <w:r w:rsidRPr="002F76EC">
        <w:rPr>
          <w:rFonts w:asciiTheme="minorHAnsi" w:eastAsia="Times New Roman" w:hAnsiTheme="minorHAnsi" w:cstheme="minorHAnsi"/>
          <w:color w:val="4A4A4A"/>
          <w:sz w:val="24"/>
          <w:szCs w:val="24"/>
          <w:lang w:eastAsia="en-GB"/>
        </w:rPr>
        <w:t>Human resources and volunteer management</w:t>
      </w:r>
    </w:p>
    <w:p w14:paraId="2B8F9CFA" w14:textId="77777777" w:rsidR="002F76EC" w:rsidRPr="002F76EC" w:rsidRDefault="002F76EC" w:rsidP="002F76EC">
      <w:pPr>
        <w:numPr>
          <w:ilvl w:val="0"/>
          <w:numId w:val="1"/>
        </w:numPr>
        <w:shd w:val="clear" w:color="auto" w:fill="FFFFFF"/>
        <w:spacing w:before="100" w:beforeAutospacing="1" w:after="100" w:afterAutospacing="1" w:line="240" w:lineRule="auto"/>
        <w:ind w:left="567"/>
        <w:rPr>
          <w:rFonts w:asciiTheme="minorHAnsi" w:eastAsia="Times New Roman" w:hAnsiTheme="minorHAnsi" w:cstheme="minorHAnsi"/>
          <w:color w:val="4A4A4A"/>
          <w:sz w:val="24"/>
          <w:szCs w:val="24"/>
          <w:lang w:eastAsia="en-GB"/>
        </w:rPr>
      </w:pPr>
      <w:r w:rsidRPr="002F76EC">
        <w:rPr>
          <w:rFonts w:asciiTheme="minorHAnsi" w:eastAsia="Times New Roman" w:hAnsiTheme="minorHAnsi" w:cstheme="minorHAnsi"/>
          <w:color w:val="4A4A4A"/>
          <w:sz w:val="24"/>
          <w:szCs w:val="24"/>
          <w:lang w:eastAsia="en-GB"/>
        </w:rPr>
        <w:t>Oversight of safeguarding, policies and compliance</w:t>
      </w:r>
    </w:p>
    <w:p w14:paraId="3F85DC24" w14:textId="77777777" w:rsidR="002F76EC" w:rsidRPr="002F76EC" w:rsidRDefault="002F76EC" w:rsidP="002F76EC">
      <w:pPr>
        <w:numPr>
          <w:ilvl w:val="0"/>
          <w:numId w:val="1"/>
        </w:numPr>
        <w:shd w:val="clear" w:color="auto" w:fill="FFFFFF"/>
        <w:spacing w:before="100" w:beforeAutospacing="1" w:after="100" w:afterAutospacing="1" w:line="240" w:lineRule="auto"/>
        <w:ind w:left="567"/>
        <w:rPr>
          <w:rFonts w:asciiTheme="minorHAnsi" w:eastAsia="Times New Roman" w:hAnsiTheme="minorHAnsi" w:cstheme="minorHAnsi"/>
          <w:color w:val="4A4A4A"/>
          <w:sz w:val="24"/>
          <w:szCs w:val="24"/>
          <w:lang w:eastAsia="en-GB"/>
        </w:rPr>
      </w:pPr>
      <w:r w:rsidRPr="002F76EC">
        <w:rPr>
          <w:rFonts w:asciiTheme="minorHAnsi" w:eastAsia="Times New Roman" w:hAnsiTheme="minorHAnsi" w:cstheme="minorHAnsi"/>
          <w:color w:val="4A4A4A"/>
          <w:sz w:val="24"/>
          <w:szCs w:val="24"/>
          <w:lang w:eastAsia="en-GB"/>
        </w:rPr>
        <w:t>Facilities and property management</w:t>
      </w:r>
    </w:p>
    <w:p w14:paraId="0D5B2932" w14:textId="77777777" w:rsidR="002F76EC" w:rsidRPr="002F76EC" w:rsidRDefault="002F76EC" w:rsidP="002F76EC">
      <w:pPr>
        <w:numPr>
          <w:ilvl w:val="0"/>
          <w:numId w:val="1"/>
        </w:numPr>
        <w:shd w:val="clear" w:color="auto" w:fill="FFFFFF"/>
        <w:spacing w:before="100" w:beforeAutospacing="1" w:after="100" w:afterAutospacing="1" w:line="240" w:lineRule="auto"/>
        <w:ind w:left="567"/>
        <w:rPr>
          <w:rFonts w:asciiTheme="minorHAnsi" w:eastAsia="Times New Roman" w:hAnsiTheme="minorHAnsi" w:cstheme="minorHAnsi"/>
          <w:color w:val="4A4A4A"/>
          <w:sz w:val="24"/>
          <w:szCs w:val="24"/>
          <w:lang w:eastAsia="en-GB"/>
        </w:rPr>
      </w:pPr>
      <w:r w:rsidRPr="002F76EC">
        <w:rPr>
          <w:rFonts w:asciiTheme="minorHAnsi" w:eastAsia="Times New Roman" w:hAnsiTheme="minorHAnsi" w:cstheme="minorHAnsi"/>
          <w:color w:val="4A4A4A"/>
          <w:sz w:val="24"/>
          <w:szCs w:val="24"/>
          <w:lang w:eastAsia="en-GB"/>
        </w:rPr>
        <w:t>It and Communications systems and</w:t>
      </w:r>
    </w:p>
    <w:p w14:paraId="7D482E04" w14:textId="77777777" w:rsidR="002F76EC" w:rsidRPr="002F76EC" w:rsidRDefault="002F76EC" w:rsidP="002F76EC">
      <w:pPr>
        <w:numPr>
          <w:ilvl w:val="0"/>
          <w:numId w:val="1"/>
        </w:numPr>
        <w:shd w:val="clear" w:color="auto" w:fill="FFFFFF"/>
        <w:spacing w:before="100" w:beforeAutospacing="1" w:after="100" w:afterAutospacing="1" w:line="240" w:lineRule="auto"/>
        <w:ind w:left="567"/>
        <w:rPr>
          <w:rFonts w:asciiTheme="minorHAnsi" w:eastAsia="Times New Roman" w:hAnsiTheme="minorHAnsi" w:cstheme="minorHAnsi"/>
          <w:color w:val="4A4A4A"/>
          <w:sz w:val="24"/>
          <w:szCs w:val="24"/>
          <w:lang w:eastAsia="en-GB"/>
        </w:rPr>
      </w:pPr>
      <w:r w:rsidRPr="002F76EC">
        <w:rPr>
          <w:rFonts w:asciiTheme="minorHAnsi" w:eastAsia="Times New Roman" w:hAnsiTheme="minorHAnsi" w:cstheme="minorHAnsi"/>
          <w:color w:val="4A4A4A"/>
          <w:sz w:val="24"/>
          <w:szCs w:val="24"/>
          <w:lang w:eastAsia="en-GB"/>
        </w:rPr>
        <w:t>Management of the Mission Services staff team (3-4 people)</w:t>
      </w:r>
    </w:p>
    <w:p w14:paraId="551A3AE6" w14:textId="1B028269" w:rsidR="002F76EC" w:rsidRPr="002F76EC" w:rsidRDefault="002F76EC" w:rsidP="002F76EC">
      <w:pPr>
        <w:shd w:val="clear" w:color="auto" w:fill="FFFFFF"/>
        <w:spacing w:after="300" w:line="240" w:lineRule="auto"/>
        <w:rPr>
          <w:rFonts w:asciiTheme="minorHAnsi" w:eastAsia="Times New Roman" w:hAnsiTheme="minorHAnsi" w:cstheme="minorHAnsi"/>
          <w:color w:val="4A4A4A"/>
          <w:sz w:val="24"/>
          <w:szCs w:val="24"/>
          <w:lang w:eastAsia="en-GB"/>
        </w:rPr>
      </w:pPr>
      <w:r w:rsidRPr="002F76EC">
        <w:rPr>
          <w:rFonts w:asciiTheme="minorHAnsi" w:eastAsia="Times New Roman" w:hAnsiTheme="minorHAnsi" w:cstheme="minorHAnsi"/>
          <w:color w:val="4A4A4A"/>
          <w:sz w:val="24"/>
          <w:szCs w:val="24"/>
          <w:lang w:eastAsia="en-GB"/>
        </w:rPr>
        <w:t> </w:t>
      </w:r>
      <w:r w:rsidRPr="002F76EC">
        <w:rPr>
          <w:rFonts w:asciiTheme="minorHAnsi" w:eastAsia="Times New Roman" w:hAnsiTheme="minorHAnsi" w:cstheme="minorHAnsi"/>
          <w:color w:val="4A4A4A"/>
          <w:sz w:val="24"/>
          <w:szCs w:val="24"/>
          <w:lang w:eastAsia="en-GB"/>
        </w:rPr>
        <w:tab/>
      </w:r>
    </w:p>
    <w:p w14:paraId="6A5275AD" w14:textId="5E78E841" w:rsidR="002F76EC" w:rsidRDefault="002F76EC" w:rsidP="00241DEF">
      <w:pPr>
        <w:shd w:val="clear" w:color="auto" w:fill="FFFFFF"/>
        <w:spacing w:after="300" w:line="240" w:lineRule="auto"/>
        <w:rPr>
          <w:rFonts w:ascii="Arial" w:eastAsia="Times New Roman" w:hAnsi="Arial" w:cs="Arial"/>
          <w:color w:val="4A4A4A"/>
          <w:sz w:val="27"/>
          <w:szCs w:val="27"/>
          <w:lang w:eastAsia="en-GB"/>
        </w:rPr>
      </w:pPr>
      <w:r w:rsidRPr="002F76EC">
        <w:rPr>
          <w:rFonts w:asciiTheme="minorHAnsi" w:eastAsia="Times New Roman" w:hAnsiTheme="minorHAnsi" w:cstheme="minorHAnsi"/>
          <w:color w:val="4A4A4A"/>
          <w:sz w:val="24"/>
          <w:szCs w:val="24"/>
          <w:lang w:eastAsia="en-GB"/>
        </w:rPr>
        <w:t xml:space="preserve">Send </w:t>
      </w:r>
      <w:r w:rsidR="00241DEF">
        <w:rPr>
          <w:rFonts w:asciiTheme="minorHAnsi" w:eastAsia="Times New Roman" w:hAnsiTheme="minorHAnsi" w:cstheme="minorHAnsi"/>
          <w:color w:val="4A4A4A"/>
          <w:sz w:val="24"/>
          <w:szCs w:val="24"/>
          <w:lang w:eastAsia="en-GB"/>
        </w:rPr>
        <w:t>questions, cover letter and CV to</w:t>
      </w:r>
      <w:r w:rsidRPr="002F76EC">
        <w:rPr>
          <w:rFonts w:asciiTheme="minorHAnsi" w:eastAsia="Times New Roman" w:hAnsiTheme="minorHAnsi" w:cstheme="minorHAnsi"/>
          <w:color w:val="4A4A4A"/>
          <w:sz w:val="24"/>
          <w:szCs w:val="24"/>
          <w:lang w:eastAsia="en-GB"/>
        </w:rPr>
        <w:t xml:space="preserve"> </w:t>
      </w:r>
      <w:hyperlink r:id="rId10" w:history="1">
        <w:r w:rsidRPr="002F76EC">
          <w:rPr>
            <w:rStyle w:val="Hyperlink"/>
            <w:rFonts w:asciiTheme="minorHAnsi" w:eastAsia="Times New Roman" w:hAnsiTheme="minorHAnsi" w:cstheme="minorHAnsi"/>
            <w:sz w:val="24"/>
            <w:szCs w:val="24"/>
            <w:lang w:eastAsia="en-GB"/>
          </w:rPr>
          <w:t>info@hopeparishliverpool.org</w:t>
        </w:r>
      </w:hyperlink>
    </w:p>
    <w:p w14:paraId="78794BCE" w14:textId="77777777" w:rsidR="002F76EC" w:rsidRPr="002F76EC" w:rsidRDefault="002F76EC" w:rsidP="002F76EC">
      <w:pPr>
        <w:shd w:val="clear" w:color="auto" w:fill="FFFFFF"/>
        <w:spacing w:after="300" w:line="240" w:lineRule="auto"/>
        <w:ind w:firstLine="720"/>
        <w:rPr>
          <w:rFonts w:ascii="Arial" w:eastAsia="Times New Roman" w:hAnsi="Arial" w:cs="Arial"/>
          <w:color w:val="4A4A4A"/>
          <w:sz w:val="27"/>
          <w:szCs w:val="27"/>
          <w:lang w:eastAsia="en-GB"/>
        </w:rPr>
      </w:pPr>
    </w:p>
    <w:p w14:paraId="605E157F" w14:textId="4956D998" w:rsidR="002F76EC" w:rsidRDefault="002F76EC" w:rsidP="00241DEF">
      <w:pPr>
        <w:jc w:val="center"/>
      </w:pPr>
    </w:p>
    <w:sectPr w:rsidR="002F76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240D63"/>
    <w:multiLevelType w:val="multilevel"/>
    <w:tmpl w:val="81DC70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6EC"/>
    <w:rsid w:val="00241DEF"/>
    <w:rsid w:val="002F76EC"/>
    <w:rsid w:val="007801A6"/>
    <w:rsid w:val="00E1718B"/>
    <w:rsid w:val="00E823B7"/>
    <w:rsid w:val="00ED6CBF"/>
    <w:rsid w:val="00FC50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8DD14"/>
  <w15:chartTrackingRefBased/>
  <w15:docId w15:val="{547BAA94-2D07-424A-8E97-6C5736E13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Verdana" w:eastAsiaTheme="minorHAnsi" w:hAnsi="Verdana" w:cstheme="minorBidi"/>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oggle-bartext">
    <w:name w:val="toggle-bar__text"/>
    <w:basedOn w:val="DefaultParagraphFont"/>
    <w:rsid w:val="002F76EC"/>
  </w:style>
  <w:style w:type="paragraph" w:styleId="NormalWeb">
    <w:name w:val="Normal (Web)"/>
    <w:basedOn w:val="Normal"/>
    <w:uiPriority w:val="99"/>
    <w:semiHidden/>
    <w:unhideWhenUsed/>
    <w:rsid w:val="002F76E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2F76EC"/>
    <w:rPr>
      <w:color w:val="0563C1" w:themeColor="hyperlink"/>
      <w:u w:val="single"/>
    </w:rPr>
  </w:style>
  <w:style w:type="character" w:styleId="UnresolvedMention">
    <w:name w:val="Unresolved Mention"/>
    <w:basedOn w:val="DefaultParagraphFont"/>
    <w:uiPriority w:val="99"/>
    <w:semiHidden/>
    <w:unhideWhenUsed/>
    <w:rsid w:val="002F76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6560435">
      <w:bodyDiv w:val="1"/>
      <w:marLeft w:val="0"/>
      <w:marRight w:val="0"/>
      <w:marTop w:val="0"/>
      <w:marBottom w:val="0"/>
      <w:divBdr>
        <w:top w:val="none" w:sz="0" w:space="0" w:color="auto"/>
        <w:left w:val="none" w:sz="0" w:space="0" w:color="auto"/>
        <w:bottom w:val="none" w:sz="0" w:space="0" w:color="auto"/>
        <w:right w:val="none" w:sz="0" w:space="0" w:color="auto"/>
      </w:divBdr>
      <w:divsChild>
        <w:div w:id="944114346">
          <w:marLeft w:val="0"/>
          <w:marRight w:val="0"/>
          <w:marTop w:val="0"/>
          <w:marBottom w:val="0"/>
          <w:divBdr>
            <w:top w:val="none" w:sz="0" w:space="0" w:color="auto"/>
            <w:left w:val="none" w:sz="0" w:space="0" w:color="auto"/>
            <w:bottom w:val="single" w:sz="6" w:space="30" w:color="A2A2A2"/>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info@hopeparishliverpool.org" TargetMode="Externa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07BDB1CC419304CBB54AE7548E4AD7B" ma:contentTypeVersion="13" ma:contentTypeDescription="Create a new document." ma:contentTypeScope="" ma:versionID="d583f99d0b3e94d6e75c4e35b5aa0c61">
  <xsd:schema xmlns:xsd="http://www.w3.org/2001/XMLSchema" xmlns:xs="http://www.w3.org/2001/XMLSchema" xmlns:p="http://schemas.microsoft.com/office/2006/metadata/properties" xmlns:ns2="515539f6-7545-4067-9c65-4a3d9f30f44f" xmlns:ns3="6b39cf6b-da52-4202-8e32-79cf180e69e2" targetNamespace="http://schemas.microsoft.com/office/2006/metadata/properties" ma:root="true" ma:fieldsID="f969e5bb70d871f5c853f67c493a0fe2" ns2:_="" ns3:_="">
    <xsd:import namespace="515539f6-7545-4067-9c65-4a3d9f30f44f"/>
    <xsd:import namespace="6b39cf6b-da52-4202-8e32-79cf180e69e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5539f6-7545-4067-9c65-4a3d9f30f4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736448d-03a9-4c3f-871d-f800b550f3a7"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39cf6b-da52-4202-8e32-79cf180e69e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501fdca-01e1-4e00-9d62-62507a4de2a3}" ma:internalName="TaxCatchAll" ma:showField="CatchAllData" ma:web="6b39cf6b-da52-4202-8e32-79cf180e69e2">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b39cf6b-da52-4202-8e32-79cf180e69e2" xsi:nil="true"/>
    <lcf76f155ced4ddcb4097134ff3c332f xmlns="515539f6-7545-4067-9c65-4a3d9f30f44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FEE23B4-7364-4308-A363-2A1975E035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5539f6-7545-4067-9c65-4a3d9f30f44f"/>
    <ds:schemaRef ds:uri="6b39cf6b-da52-4202-8e32-79cf180e69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FCB6C04-1C09-4696-9472-53BA2664F273}">
  <ds:schemaRefs>
    <ds:schemaRef ds:uri="http://schemas.microsoft.com/sharepoint/v3/contenttype/forms"/>
  </ds:schemaRefs>
</ds:datastoreItem>
</file>

<file path=customXml/itemProps3.xml><?xml version="1.0" encoding="utf-8"?>
<ds:datastoreItem xmlns:ds="http://schemas.openxmlformats.org/officeDocument/2006/customXml" ds:itemID="{351ADC59-8980-4CDF-AB88-2478A7B0C0FE}">
  <ds:schemaRefs>
    <ds:schemaRef ds:uri="6b39cf6b-da52-4202-8e32-79cf180e69e2"/>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515539f6-7545-4067-9c65-4a3d9f30f44f"/>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164</Words>
  <Characters>937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 Rowe</dc:creator>
  <cp:keywords/>
  <dc:description/>
  <cp:lastModifiedBy>Abigail Birch-Price</cp:lastModifiedBy>
  <cp:revision>5</cp:revision>
  <dcterms:created xsi:type="dcterms:W3CDTF">2025-06-24T16:02:00Z</dcterms:created>
  <dcterms:modified xsi:type="dcterms:W3CDTF">2025-06-30T12:59:00Z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0x010100D07BDB1CC419304CBB54AE7548E4AD7B</vt:lpwstr>
  </property>
  <property fmtid="{D5CDD505-2E9C-101B-9397-08002B2CF9AE}" pid="3" name="MediaServiceImageTags">
    <vt:lpwstr/>
  </property>
</Properties>
</file>